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Model release</w:t>
      </w:r>
    </w:p>
    <w:p>
      <w:pPr>
        <w:pStyle w:val="FormText"/>
      </w:pPr>
      <w:r>
        <w:t xml:space="preserve">Read the first paragraph, then choose how the images may be used.</w:t>
      </w:r>
    </w:p>
    <w:p>
      <w:pPr>
        <w:pBdr>
          <w:bottom w:val="single" w:color="0F172A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t xml:space="preserve">We are photographing you for this project. This release lets us use your likeness in the ways you choose below. Copyright in the images stays with the photographer.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Shoot title and location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Shoot date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full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Phone</w:t>
            </w:r>
          </w:p>
          <w:p>
            <w:pPr>
              <w:pStyle w:val="FieldHint"/>
            </w:pPr>
            <w:r>
              <w:t xml:space="preserve">In case a client asks about this release.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Are you 18 or older?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pStyle w:val="Condition"/>
      </w:pPr>
      <w:r>
        <w:t xml:space="preserve">If No: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Parent or guardian’s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Relationship to the model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Parent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Legal guardian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Payment for this release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fee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Images or prints in exchange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 payment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A fee: </w:t>
            </w:r>
            <w:r>
              <w:t xml:space="preserve">Fee agreed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For the record only. Payment is arranged separately.</w:t>
            </w:r>
          </w:p>
          <w:p>
            <w:pPr>
              <w:pStyle w:val="AnswerSpace"/>
            </w:pPr>
            <w:r>
              <w:rPr>
                <w:color w:val="303830"/>
              </w:rPr>
              <w:t xml:space="preserve">$ 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Where may the images be used?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Advertising and marketing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Editorial (news, magazines, books)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Website and social media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Stock licensing to third parties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Photographer’s portfolio</w:t>
            </w:r>
          </w:p>
        </w:tc>
      </w:tr>
    </w:tbl>
    <w:p>
      <w:pPr>
        <w:pStyle w:val="FormText"/>
      </w:pPr>
      <w:r>
        <w:rPr>
          <w:b/>
          <w:bCs/>
          <w:i/>
          <w:iCs/>
          <w:color w:val="0F172A"/>
        </w:rPr>
        <w:t xml:space="preserve">If Stock licensing to third parties: </w:t>
      </w:r>
      <w:r>
        <w:t xml:space="preserve">Stock agencies may also ask you to sign their own release.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Uses you do not agree to</w:t>
            </w:r>
          </w:p>
          <w:p>
            <w:pPr>
              <w:pStyle w:val="FieldHint"/>
            </w:pPr>
            <w:r>
              <w:t xml:space="preserve">Optional. We will not use the images for anything you check here.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Health or medical topics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Politics or religion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Adult or sexual content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Alcohol, tobacco or gambling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How long may the images be used?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 time limit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set number of years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A set number of years: </w:t>
            </w:r>
            <w:r>
              <w:t xml:space="preserve">How many years?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9850"/>
              </w:tabs>
            </w:pPr>
            <w:r>
              <w:tab/>
            </w:r>
            <w:r>
              <w:rPr>
                <w:color w:val="6E756E"/>
                <w:sz w:val="16"/>
                <w:szCs w:val="16"/>
              </w:rPr>
              <w:t xml:space="preserve">years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How should you be credited?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Full name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First name only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 name</w:t>
            </w:r>
          </w:p>
        </w:tc>
      </w:tr>
    </w:tbl>
    <w:p>
      <w:pPr>
        <w:pStyle w:val="FormText"/>
      </w:pPr>
      <w:r>
        <w:t xml:space="preserve">The images may be cropped, retouched and combined with other material, but not in a way that is defamatory or changes what you appear to say or support. This release covers your likeness, not the copyright.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  <w:tabs>
                <w:tab w:val="right" w:pos="9850"/>
              </w:tabs>
            </w:pPr>
            <w:r>
              <w:t xml:space="preserve">A reference photo of you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Optional. A clear phone photo helps match this release to the right frames later.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Agreement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have read this release, I am free to sign it, and I agree to it.</w:t>
            </w:r>
          </w:p>
        </w:tc>
      </w:tr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Signature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A parent or guardian signs for anyone under 18.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t-cfqgxldtft_kzzawhju">
      <w:r>
        <w:rPr>
          <w:b/>
          <w:bCs/>
          <w:color w:val="303830"/>
        </w:rPr>
        <w:t xml:space="preserve">pulseformcreator.com/templates/model-release-form/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F172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F172A" w:sz="24" w:space="6"/>
      </w:pBdr>
      <w:shd w:fill="E5E5E8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F172A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F172A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cfqgxldtft_kzzawhju" Type="http://schemas.openxmlformats.org/officeDocument/2006/relationships/hyperlink" Target="https://www.pulseformcreator.com/templates/model-release-form/?utm_source=docx&amp;utm_medium=print&amp;utm_campaign=model-release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release form</dc:title>
  <dc:subject>An editable, printable model release form from PulseFormCreator.</dc:subject>
  <dc:creator>Michael Hodge</dc:creator>
  <cp:keywords>model release form, model release form template, model release form word template, editable form</cp:keywords>
  <dc:description>Build this as an online form: https://www.pulseformcreator.com/templates/model-release-form/</dc:description>
  <cp:lastModifiedBy>Michael Hodge</cp:lastModifiedBy>
  <cp:revision>1</cp:revision>
  <dcterms:created xsi:type="dcterms:W3CDTF">2026-10-06T11:05:44.600Z</dcterms:created>
  <dcterms:modified xsi:type="dcterms:W3CDTF">2026-10-06T11:05:44.600Z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